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891" w:rsidRPr="007A7B3C" w:rsidRDefault="00865891" w:rsidP="008658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четверть                                                                                             Номер урока: 2                                                                                                                                                                              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Учебное задание учащегося 9 класса по физике на </w:t>
      </w:r>
    </w:p>
    <w:p w:rsidR="00865891" w:rsidRDefault="00865891" w:rsidP="00865891">
      <w:pPr>
        <w:pStyle w:val="a7"/>
        <w:shd w:val="clear" w:color="auto" w:fill="FFFFFF"/>
        <w:spacing w:before="0" w:beforeAutospacing="0" w:after="0" w:afterAutospacing="0"/>
      </w:pPr>
      <w:r>
        <w:rPr>
          <w:b/>
        </w:rPr>
        <w:t xml:space="preserve">Цель: </w:t>
      </w:r>
      <w:r>
        <w:t>Учащиеся могут производить сложение, вычитание векторов</w:t>
      </w:r>
      <w:r>
        <w:rPr>
          <w:b/>
        </w:rPr>
        <w:t xml:space="preserve">, </w:t>
      </w:r>
      <w:r>
        <w:t xml:space="preserve">умножение вектора на скаляр, находить проекцию вектора на координатную ось, раскладывать вектор на составляющие.                                                                                                             </w:t>
      </w:r>
      <w:r>
        <w:rPr>
          <w:b/>
        </w:rPr>
        <w:t xml:space="preserve">                    Тема урока:</w:t>
      </w:r>
      <w:r>
        <w:rPr>
          <w:lang w:val="kk-KZ"/>
        </w:rPr>
        <w:t xml:space="preserve"> Векторы и действия над ними, проекция вектора на координатные оси.</w:t>
      </w:r>
    </w:p>
    <w:p w:rsidR="00865891" w:rsidRPr="00265E27" w:rsidRDefault="00865891" w:rsidP="00865891">
      <w:pPr>
        <w:pStyle w:val="a7"/>
        <w:shd w:val="clear" w:color="auto" w:fill="FFFFFF"/>
        <w:spacing w:before="0" w:beforeAutospacing="0" w:after="0" w:afterAutospacing="0"/>
        <w:rPr>
          <w:sz w:val="22"/>
          <w:szCs w:val="18"/>
        </w:rPr>
      </w:pPr>
    </w:p>
    <w:p w:rsidR="00865891" w:rsidRPr="00012BF6" w:rsidRDefault="00865891" w:rsidP="0086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5891" w:rsidRPr="00A37057" w:rsidRDefault="00865891" w:rsidP="008658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BF6">
        <w:rPr>
          <w:rFonts w:ascii="Times New Roman" w:hAnsi="Times New Roman" w:cs="Times New Roman"/>
          <w:b/>
          <w:sz w:val="24"/>
          <w:szCs w:val="24"/>
        </w:rPr>
        <w:t>Краткий тезисный конспект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5891" w:rsidRPr="00F15EAF" w:rsidRDefault="00865891" w:rsidP="00865891">
      <w:pPr>
        <w:shd w:val="clear" w:color="auto" w:fill="F0F0F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Pr="007A1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аждый вектор имеет не только </w:t>
      </w:r>
      <w:r w:rsidRPr="00F15E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числовое значение</w:t>
      </w:r>
      <w:r w:rsidRPr="00F15E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 xml:space="preserve"> </w:t>
      </w:r>
      <w:r w:rsidRPr="007A1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длину, но также физическое и геометрическое -</w:t>
      </w:r>
      <w:r w:rsidRPr="00F15E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 xml:space="preserve"> направленность</w:t>
      </w:r>
      <w:r w:rsidRPr="007A1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Из этого выводится первое, самое простое определение вектора. Итак, </w:t>
      </w:r>
      <w:r w:rsidRPr="00F15E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вектор - это направленный отрезок, идущий от точки </w:t>
      </w:r>
      <w:r w:rsidRPr="00F15EAF">
        <w:rPr>
          <w:rFonts w:ascii="Times New Roman" w:eastAsia="Times New Roman" w:hAnsi="Times New Roman" w:cs="Times New Roman"/>
          <w:b/>
          <w:i/>
          <w:iCs/>
          <w:color w:val="31849B" w:themeColor="accent5" w:themeShade="BF"/>
          <w:sz w:val="24"/>
          <w:szCs w:val="24"/>
          <w:lang w:eastAsia="ru-RU"/>
        </w:rPr>
        <w:t>A</w:t>
      </w:r>
      <w:r w:rsidRPr="00F15E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 к точке </w:t>
      </w:r>
      <w:r w:rsidRPr="00F15EAF">
        <w:rPr>
          <w:rFonts w:ascii="Times New Roman" w:eastAsia="Times New Roman" w:hAnsi="Times New Roman" w:cs="Times New Roman"/>
          <w:b/>
          <w:i/>
          <w:iCs/>
          <w:color w:val="31849B" w:themeColor="accent5" w:themeShade="BF"/>
          <w:sz w:val="24"/>
          <w:szCs w:val="24"/>
          <w:lang w:eastAsia="ru-RU"/>
        </w:rPr>
        <w:t>B</w:t>
      </w:r>
      <w:r w:rsidRPr="00F15E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. Обозначается он так: </w:t>
      </w:r>
      <w:r w:rsidRPr="00F15EAF">
        <w:rPr>
          <w:rFonts w:ascii="Times New Roman" w:eastAsia="Times New Roman" w:hAnsi="Times New Roman" w:cs="Times New Roman"/>
          <w:b/>
          <w:noProof/>
          <w:color w:val="31849B" w:themeColor="accent5" w:themeShade="BF"/>
          <w:sz w:val="24"/>
          <w:szCs w:val="24"/>
          <w:lang w:eastAsia="ru-RU"/>
        </w:rPr>
        <w:drawing>
          <wp:inline distT="0" distB="0" distL="0" distR="0" wp14:anchorId="1DCCFA1F" wp14:editId="5BA431A1">
            <wp:extent cx="247650" cy="200025"/>
            <wp:effectExtent l="0" t="0" r="0" b="9525"/>
            <wp:docPr id="6" name="Рисунок 6" descr="https://function-x.ru/vectors/v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unction-x.ru/vectors/v0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5E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.</w:t>
      </w:r>
    </w:p>
    <w:p w:rsidR="00865891" w:rsidRPr="007A16B8" w:rsidRDefault="00865891" w:rsidP="00865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B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10DA6F" wp14:editId="3298B236">
            <wp:extent cx="2857500" cy="2000250"/>
            <wp:effectExtent l="0" t="0" r="0" b="0"/>
            <wp:docPr id="5" name="Рисунок 5" descr="https://function-x.ru/image/vect_m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unction-x.ru/image/vect_mai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891" w:rsidRPr="007A16B8" w:rsidRDefault="00865891" w:rsidP="008658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чтобы приступить к различным </w:t>
      </w:r>
      <w:r w:rsidRPr="00F15EAF">
        <w:rPr>
          <w:rFonts w:ascii="Times New Roman" w:eastAsia="Times New Roman" w:hAnsi="Times New Roman" w:cs="Times New Roman"/>
          <w:b/>
          <w:bCs/>
          <w:i/>
          <w:iCs/>
          <w:color w:val="31849B" w:themeColor="accent5" w:themeShade="BF"/>
          <w:sz w:val="24"/>
          <w:szCs w:val="24"/>
          <w:lang w:eastAsia="ru-RU"/>
        </w:rPr>
        <w:t>операциям с векторами</w:t>
      </w:r>
      <w:r w:rsidRPr="00F15E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 xml:space="preserve">, </w:t>
      </w:r>
      <w:r w:rsidRPr="007A1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 нужно познакомиться с ещё одним определением вектора.</w:t>
      </w:r>
    </w:p>
    <w:p w:rsidR="00865891" w:rsidRPr="00F15EAF" w:rsidRDefault="00865891" w:rsidP="008658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</w:pPr>
      <w:r w:rsidRPr="00F15E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Вектор - это вид представления точки, до которой требуется добраться из некоторой начальной точки. Например, трёхмерный вектор, как правило, записывается в виде (</w:t>
      </w:r>
      <w:r w:rsidRPr="00F15EAF">
        <w:rPr>
          <w:rFonts w:ascii="Times New Roman" w:eastAsia="Times New Roman" w:hAnsi="Times New Roman" w:cs="Times New Roman"/>
          <w:b/>
          <w:i/>
          <w:iCs/>
          <w:color w:val="31849B" w:themeColor="accent5" w:themeShade="BF"/>
          <w:sz w:val="24"/>
          <w:szCs w:val="24"/>
          <w:lang w:eastAsia="ru-RU"/>
        </w:rPr>
        <w:t>х, y, z</w:t>
      </w:r>
      <w:r w:rsidRPr="00F15E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). Говоря совсем просто, эти числа означают, как далеко требуется пройти в трёх различных направлениях, чтобы добраться до точки.</w:t>
      </w:r>
    </w:p>
    <w:p w:rsidR="00865891" w:rsidRPr="00A37057" w:rsidRDefault="00865891" w:rsidP="008658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EAF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lang w:eastAsia="ru-RU"/>
        </w:rPr>
        <w:t>Физическими примерами</w:t>
      </w:r>
      <w:r w:rsidRPr="00F15E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> </w:t>
      </w:r>
      <w:r w:rsidRPr="007A1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векторных величин могут служить </w:t>
      </w:r>
      <w:r w:rsidRPr="00F15E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смещение</w:t>
      </w:r>
      <w:r w:rsidRPr="007A1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материальной точки, двигающейся в пространстве,</w:t>
      </w:r>
      <w:r w:rsidRPr="00A370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15E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скорость</w:t>
      </w:r>
      <w:r w:rsidRPr="00F15E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 xml:space="preserve"> и </w:t>
      </w:r>
      <w:r w:rsidRPr="00F15E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ускорение</w:t>
      </w:r>
      <w:r w:rsidRPr="00F15E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 xml:space="preserve"> </w:t>
      </w:r>
      <w:r w:rsidRPr="007A1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этой точки, а также действующая на неё </w:t>
      </w:r>
      <w:r w:rsidRPr="00F15E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сила</w:t>
      </w:r>
      <w:r w:rsidRPr="00F15E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>.</w:t>
      </w:r>
    </w:p>
    <w:p w:rsidR="00865891" w:rsidRPr="007A16B8" w:rsidRDefault="00865891" w:rsidP="008658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EAF">
        <w:rPr>
          <w:rFonts w:ascii="Times New Roman" w:eastAsia="Times New Roman" w:hAnsi="Times New Roman" w:cs="Times New Roman"/>
          <w:noProof/>
          <w:color w:val="31849B" w:themeColor="accent5" w:themeShade="BF"/>
          <w:sz w:val="24"/>
          <w:szCs w:val="24"/>
          <w:lang w:eastAsia="ru-RU"/>
        </w:rPr>
        <w:drawing>
          <wp:anchor distT="95250" distB="95250" distL="190500" distR="190500" simplePos="0" relativeHeight="251659264" behindDoc="0" locked="0" layoutInCell="1" allowOverlap="0" wp14:anchorId="26F98BF3" wp14:editId="4E7AA3F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57500" cy="1905000"/>
            <wp:effectExtent l="0" t="0" r="0" b="0"/>
            <wp:wrapSquare wrapText="bothSides"/>
            <wp:docPr id="7" name="Рисунок 7" descr="https://function-x.ru/image/vector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unction-x.ru/image/vectors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5EAF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lang w:eastAsia="ru-RU"/>
        </w:rPr>
        <w:t>Геометрический вектор</w:t>
      </w:r>
      <w:r w:rsidRPr="00F15E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> </w:t>
      </w:r>
      <w:r w:rsidRPr="007A1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 в двумерном и трёхмерном пространстве в виде </w:t>
      </w:r>
      <w:r w:rsidRPr="00F15EAF">
        <w:rPr>
          <w:rFonts w:ascii="Times New Roman" w:eastAsia="Times New Roman" w:hAnsi="Times New Roman" w:cs="Times New Roman"/>
          <w:b/>
          <w:i/>
          <w:iCs/>
          <w:color w:val="31849B" w:themeColor="accent5" w:themeShade="BF"/>
          <w:sz w:val="24"/>
          <w:szCs w:val="24"/>
          <w:lang w:eastAsia="ru-RU"/>
        </w:rPr>
        <w:t>направленного отрезка</w:t>
      </w:r>
      <w:r w:rsidRPr="00F15E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.</w:t>
      </w:r>
      <w:r w:rsidRPr="00F15E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 xml:space="preserve"> </w:t>
      </w:r>
      <w:r w:rsidRPr="007A1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отрезок, у которого различают начало и конец.</w:t>
      </w:r>
    </w:p>
    <w:p w:rsidR="00865891" w:rsidRPr="007A16B8" w:rsidRDefault="00865891" w:rsidP="008658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 </w:t>
      </w:r>
      <w:r w:rsidRPr="007A16B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</w:t>
      </w:r>
      <w:r w:rsidRPr="007A1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начало вектора, а </w:t>
      </w:r>
      <w:r w:rsidRPr="007A16B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7A1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его конец, то вектор обозначается символом </w:t>
      </w:r>
      <w:r w:rsidRPr="007A16B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1F05D5E" wp14:editId="0D3AD2EB">
            <wp:extent cx="247650" cy="200025"/>
            <wp:effectExtent l="0" t="0" r="0" b="9525"/>
            <wp:docPr id="4" name="Рисунок 4" descr="https://function-x.ru/vectors/v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unction-x.ru/vectors/v0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1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или одной строчной буквой </w:t>
      </w:r>
      <w:r w:rsidRPr="007A16B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4BA26D6" wp14:editId="1470B2B1">
            <wp:extent cx="123825" cy="209550"/>
            <wp:effectExtent l="0" t="0" r="9525" b="0"/>
            <wp:docPr id="3" name="Рисунок 3" descr="https://function-x.ru/vectors/v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unction-x.ru/vectors/v0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1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рисунке конец вектора указывается стрелкой (рис. 1)</w:t>
      </w:r>
    </w:p>
    <w:p w:rsidR="00865891" w:rsidRPr="007A16B8" w:rsidRDefault="00865891" w:rsidP="00865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сложении 2 векторов используют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правило треугольника или правило параллелограмма. При сложении нескольких векторов используется правило многоугольника.</w:t>
      </w:r>
    </w:p>
    <w:p w:rsidR="00865891" w:rsidRPr="00C7548A" w:rsidRDefault="00865891" w:rsidP="00865891">
      <w:pPr>
        <w:pStyle w:val="a7"/>
        <w:spacing w:before="150" w:beforeAutospacing="0" w:after="150" w:afterAutospacing="0"/>
        <w:ind w:left="150" w:right="150"/>
        <w:rPr>
          <w:rFonts w:ascii="Arial" w:hAnsi="Arial" w:cs="Arial"/>
          <w:color w:val="000000"/>
        </w:rPr>
      </w:pPr>
      <w:r w:rsidRPr="00F15EAF">
        <w:rPr>
          <w:b/>
          <w:color w:val="31849B" w:themeColor="accent5" w:themeShade="BF"/>
        </w:rPr>
        <w:t>Правило треугольника</w:t>
      </w:r>
      <w:r w:rsidRPr="00F15EAF">
        <w:rPr>
          <w:color w:val="31849B" w:themeColor="accent5" w:themeShade="BF"/>
        </w:rPr>
        <w:t xml:space="preserve">: </w:t>
      </w:r>
      <w:r>
        <w:rPr>
          <w:color w:val="000000"/>
        </w:rPr>
        <w:t>При сложении векторов конец 1 вектора необходимо соединить с началом 2 вектора, переместив его параллельно самому себе. Вектор, проведенный от начала 1 вектора к концу 2 вектора, является суммой векторов.</w:t>
      </w:r>
      <w:r w:rsidRPr="00C7548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           </w:t>
      </w:r>
      <w:r>
        <w:rPr>
          <w:rFonts w:ascii="Arial" w:hAnsi="Arial" w:cs="Arial"/>
          <w:noProof/>
          <w:color w:val="000000"/>
        </w:rPr>
        <w:t xml:space="preserve">         </w:t>
      </w:r>
      <w:r w:rsidRPr="00C7548A">
        <w:rPr>
          <w:rFonts w:ascii="Arial" w:hAnsi="Arial" w:cs="Arial"/>
          <w:noProof/>
          <w:color w:val="000000"/>
        </w:rPr>
        <w:drawing>
          <wp:inline distT="0" distB="0" distL="0" distR="0" wp14:anchorId="4283E6B3" wp14:editId="593635EB">
            <wp:extent cx="1504950" cy="723900"/>
            <wp:effectExtent l="0" t="0" r="0" b="0"/>
            <wp:docPr id="1" name="Рисунок 1" descr="Сложение векторов по правилу треуголь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ложение векторов по правилу треугольник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891" w:rsidRDefault="00865891" w:rsidP="00865891">
      <w:pPr>
        <w:shd w:val="clear" w:color="auto" w:fill="F0F0F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5891" w:rsidRDefault="00865891" w:rsidP="00865891">
      <w:pPr>
        <w:shd w:val="clear" w:color="auto" w:fill="F0F0F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E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Правило параллелограмма</w:t>
      </w:r>
      <w:r w:rsidRPr="00F15E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 xml:space="preserve">: </w:t>
      </w:r>
      <w:r w:rsidRPr="00832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суммы двух векторов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совместить начала векторов, переместив их параллельно самим себе, и достроить на них параллелограмм. Направленный отрезок от точки начала с точкой пересечения достроенных сторон, является суммой векторов.  </w:t>
      </w:r>
      <w:r>
        <w:rPr>
          <w:noProof/>
          <w:lang w:eastAsia="ru-RU"/>
        </w:rPr>
        <w:drawing>
          <wp:inline distT="0" distB="0" distL="0" distR="0" wp14:anchorId="0FBF70DC" wp14:editId="3E595E65">
            <wp:extent cx="1524000" cy="723900"/>
            <wp:effectExtent l="0" t="0" r="0" b="0"/>
            <wp:docPr id="8" name="Рисунок 8" descr="https://static-interneturok.cdnvideo.ru/content/konspekt_image/337144/b3a9d2a912e68119daa5a0bbde087c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tatic-interneturok.cdnvideo.ru/content/konspekt_image/337144/b3a9d2a912e68119daa5a0bbde087ca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891" w:rsidRPr="00832E83" w:rsidRDefault="00865891" w:rsidP="00865891">
      <w:pPr>
        <w:shd w:val="clear" w:color="auto" w:fill="F0F0F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E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Правило многоугольника:</w:t>
      </w:r>
      <w:r w:rsidRPr="00F15E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суммы векторов необходимо, переместив параллельно самим себе, расположить их так, чтобы конец предшествующего вектора был началом следующего. Направленный отрезок, соединяющий начало первого с концом последнего вектора будет суммой векторов.</w:t>
      </w:r>
    </w:p>
    <w:p w:rsidR="00865891" w:rsidRPr="007A16B8" w:rsidRDefault="00865891" w:rsidP="00865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0587248F" wp14:editId="2C922996">
            <wp:extent cx="5940425" cy="1066010"/>
            <wp:effectExtent l="0" t="0" r="3175" b="1270"/>
            <wp:docPr id="2" name="Рисунок 2" descr="Координаты вектора на плоскости - показывают координаты центрального вектора, равного данному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оординаты вектора на плоскости - показывают координаты центрального вектора, равного данному: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6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891" w:rsidRDefault="00865891" w:rsidP="008658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5891" w:rsidRDefault="00865891" w:rsidP="00865891">
      <w:pPr>
        <w:spacing w:after="0"/>
        <w:rPr>
          <w:rFonts w:ascii="Times New Roman" w:hAnsi="Times New Roman" w:cs="Times New Roman"/>
        </w:rPr>
      </w:pPr>
    </w:p>
    <w:p w:rsidR="00865891" w:rsidRPr="00B37907" w:rsidRDefault="00865891" w:rsidP="00865891">
      <w:pPr>
        <w:spacing w:after="0"/>
        <w:rPr>
          <w:rFonts w:ascii="Times New Roman" w:hAnsi="Times New Roman" w:cs="Times New Roman"/>
        </w:rPr>
      </w:pPr>
      <w:r w:rsidRPr="00B37907">
        <w:rPr>
          <w:rFonts w:ascii="Times New Roman" w:hAnsi="Times New Roman"/>
          <w:i/>
          <w:sz w:val="24"/>
          <w:szCs w:val="24"/>
        </w:rPr>
        <w:t>Посмотри видео по ссылке</w:t>
      </w:r>
    </w:p>
    <w:p w:rsidR="00865891" w:rsidRPr="0067458E" w:rsidRDefault="00865891" w:rsidP="00865891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i/>
          <w:sz w:val="24"/>
          <w:szCs w:val="24"/>
          <w:lang w:val="ru-RU"/>
        </w:rPr>
      </w:pPr>
      <w:hyperlink r:id="rId13" w:history="1">
        <w:r>
          <w:rPr>
            <w:rStyle w:val="a4"/>
          </w:rPr>
          <w:t>https</w:t>
        </w:r>
        <w:r w:rsidRPr="00933224">
          <w:rPr>
            <w:rStyle w:val="a4"/>
            <w:lang w:val="ru-RU"/>
          </w:rPr>
          <w:t>://</w:t>
        </w:r>
        <w:r>
          <w:rPr>
            <w:rStyle w:val="a4"/>
          </w:rPr>
          <w:t>www</w:t>
        </w:r>
        <w:r w:rsidRPr="00933224">
          <w:rPr>
            <w:rStyle w:val="a4"/>
            <w:lang w:val="ru-RU"/>
          </w:rPr>
          <w:t>.</w:t>
        </w:r>
        <w:proofErr w:type="spellStart"/>
        <w:r>
          <w:rPr>
            <w:rStyle w:val="a4"/>
          </w:rPr>
          <w:t>youtube</w:t>
        </w:r>
        <w:proofErr w:type="spellEnd"/>
        <w:r w:rsidRPr="00933224">
          <w:rPr>
            <w:rStyle w:val="a4"/>
            <w:lang w:val="ru-RU"/>
          </w:rPr>
          <w:t>.</w:t>
        </w:r>
        <w:r>
          <w:rPr>
            <w:rStyle w:val="a4"/>
          </w:rPr>
          <w:t>com</w:t>
        </w:r>
        <w:r w:rsidRPr="00933224">
          <w:rPr>
            <w:rStyle w:val="a4"/>
            <w:lang w:val="ru-RU"/>
          </w:rPr>
          <w:t>/</w:t>
        </w:r>
        <w:r>
          <w:rPr>
            <w:rStyle w:val="a4"/>
          </w:rPr>
          <w:t>watch</w:t>
        </w:r>
        <w:r w:rsidRPr="00933224">
          <w:rPr>
            <w:rStyle w:val="a4"/>
            <w:lang w:val="ru-RU"/>
          </w:rPr>
          <w:t>?</w:t>
        </w:r>
        <w:r>
          <w:rPr>
            <w:rStyle w:val="a4"/>
          </w:rPr>
          <w:t>v</w:t>
        </w:r>
        <w:r w:rsidRPr="00933224">
          <w:rPr>
            <w:rStyle w:val="a4"/>
            <w:lang w:val="ru-RU"/>
          </w:rPr>
          <w:t>=4</w:t>
        </w:r>
        <w:proofErr w:type="spellStart"/>
        <w:r>
          <w:rPr>
            <w:rStyle w:val="a4"/>
          </w:rPr>
          <w:t>oZJE</w:t>
        </w:r>
        <w:proofErr w:type="spellEnd"/>
        <w:r w:rsidRPr="00933224">
          <w:rPr>
            <w:rStyle w:val="a4"/>
            <w:lang w:val="ru-RU"/>
          </w:rPr>
          <w:t>3</w:t>
        </w:r>
        <w:proofErr w:type="spellStart"/>
        <w:r>
          <w:rPr>
            <w:rStyle w:val="a4"/>
          </w:rPr>
          <w:t>Dn</w:t>
        </w:r>
        <w:proofErr w:type="spellEnd"/>
        <w:r w:rsidRPr="00933224">
          <w:rPr>
            <w:rStyle w:val="a4"/>
            <w:lang w:val="ru-RU"/>
          </w:rPr>
          <w:t>4</w:t>
        </w:r>
        <w:proofErr w:type="spellStart"/>
        <w:r>
          <w:rPr>
            <w:rStyle w:val="a4"/>
          </w:rPr>
          <w:t>os</w:t>
        </w:r>
        <w:proofErr w:type="spellEnd"/>
        <w:r w:rsidRPr="00933224">
          <w:rPr>
            <w:rStyle w:val="a4"/>
            <w:lang w:val="ru-RU"/>
          </w:rPr>
          <w:t>&amp;</w:t>
        </w:r>
        <w:r>
          <w:rPr>
            <w:rStyle w:val="a4"/>
          </w:rPr>
          <w:t>t</w:t>
        </w:r>
        <w:r w:rsidRPr="00933224">
          <w:rPr>
            <w:rStyle w:val="a4"/>
            <w:lang w:val="ru-RU"/>
          </w:rPr>
          <w:t>=378</w:t>
        </w:r>
        <w:r>
          <w:rPr>
            <w:rStyle w:val="a4"/>
          </w:rPr>
          <w:t>s</w:t>
        </w:r>
      </w:hyperlink>
      <w:r w:rsidRPr="0067458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865891" w:rsidRDefault="00865891" w:rsidP="008658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B3C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</w:p>
    <w:p w:rsidR="00865891" w:rsidRDefault="00865891" w:rsidP="00865891">
      <w:pPr>
        <w:spacing w:after="0"/>
        <w:rPr>
          <w:rFonts w:ascii="Times New Roman" w:hAnsi="Times New Roman" w:cs="Times New Roman"/>
        </w:rPr>
      </w:pPr>
      <w:r w:rsidRPr="00393B9B">
        <w:rPr>
          <w:rFonts w:ascii="Times New Roman" w:hAnsi="Times New Roman" w:cs="Times New Roman"/>
          <w:b/>
        </w:rPr>
        <w:t xml:space="preserve"> А</w:t>
      </w:r>
      <w:r>
        <w:rPr>
          <w:rFonts w:ascii="Times New Roman" w:hAnsi="Times New Roman" w:cs="Times New Roman"/>
        </w:rPr>
        <w:t xml:space="preserve">) Запиши в тетради </w:t>
      </w:r>
      <w:proofErr w:type="gramStart"/>
      <w:r>
        <w:rPr>
          <w:rFonts w:ascii="Times New Roman" w:hAnsi="Times New Roman" w:cs="Times New Roman"/>
        </w:rPr>
        <w:t>ответы</w:t>
      </w:r>
      <w:proofErr w:type="gramEnd"/>
      <w:r>
        <w:rPr>
          <w:rFonts w:ascii="Times New Roman" w:hAnsi="Times New Roman" w:cs="Times New Roman"/>
        </w:rPr>
        <w:t xml:space="preserve"> и покажите геометрическое построение:</w:t>
      </w:r>
    </w:p>
    <w:p w:rsidR="00865891" w:rsidRPr="00B37907" w:rsidRDefault="00865891" w:rsidP="0086589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Как определяется сумма векторов по правилу треугольника</w:t>
      </w:r>
      <w:r w:rsidRPr="00B37907"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 xml:space="preserve"> По правилу параллелограмма?</w:t>
      </w:r>
    </w:p>
    <w:p w:rsidR="00865891" w:rsidRPr="00B37907" w:rsidRDefault="00865891" w:rsidP="00865891">
      <w:pPr>
        <w:spacing w:after="0"/>
        <w:rPr>
          <w:rFonts w:ascii="Times New Roman" w:hAnsi="Times New Roman" w:cs="Times New Roman"/>
        </w:rPr>
      </w:pPr>
      <w:r w:rsidRPr="00B37907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Как определяется сумма большого количества векторов по правилу многоугольника</w:t>
      </w:r>
      <w:r w:rsidRPr="00B37907">
        <w:rPr>
          <w:rFonts w:ascii="Times New Roman" w:hAnsi="Times New Roman" w:cs="Times New Roman"/>
        </w:rPr>
        <w:t>?</w:t>
      </w:r>
    </w:p>
    <w:p w:rsidR="00865891" w:rsidRPr="00B37907" w:rsidRDefault="00865891" w:rsidP="0086589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В каком случае проекция вектора положительна, в како</w:t>
      </w:r>
      <w:proofErr w:type="gramStart"/>
      <w:r>
        <w:rPr>
          <w:rFonts w:ascii="Times New Roman" w:hAnsi="Times New Roman" w:cs="Times New Roman"/>
        </w:rPr>
        <w:t>м-</w:t>
      </w:r>
      <w:proofErr w:type="gramEnd"/>
      <w:r>
        <w:rPr>
          <w:rFonts w:ascii="Times New Roman" w:hAnsi="Times New Roman" w:cs="Times New Roman"/>
        </w:rPr>
        <w:t xml:space="preserve"> отрицательна</w:t>
      </w:r>
      <w:r w:rsidRPr="00B37907">
        <w:rPr>
          <w:rFonts w:ascii="Times New Roman" w:hAnsi="Times New Roman" w:cs="Times New Roman"/>
        </w:rPr>
        <w:t>?</w:t>
      </w:r>
    </w:p>
    <w:p w:rsidR="00865891" w:rsidRDefault="00865891" w:rsidP="0086589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Как определяется сумма векторов  при координатном методе сложения</w:t>
      </w:r>
      <w:r w:rsidRPr="00B37907">
        <w:rPr>
          <w:rFonts w:ascii="Times New Roman" w:hAnsi="Times New Roman" w:cs="Times New Roman"/>
        </w:rPr>
        <w:t>?</w:t>
      </w:r>
    </w:p>
    <w:p w:rsidR="00865891" w:rsidRPr="00C7548A" w:rsidRDefault="00865891" w:rsidP="00865891">
      <w:pPr>
        <w:spacing w:after="0"/>
        <w:rPr>
          <w:rFonts w:ascii="Times New Roman" w:hAnsi="Times New Roman" w:cs="Times New Roman"/>
          <w:color w:val="C00000"/>
        </w:rPr>
      </w:pPr>
    </w:p>
    <w:p w:rsidR="00865891" w:rsidRPr="00C7548A" w:rsidRDefault="00865891" w:rsidP="00865891">
      <w:pPr>
        <w:spacing w:after="0"/>
        <w:rPr>
          <w:rFonts w:ascii="Times New Roman" w:hAnsi="Times New Roman" w:cs="Times New Roman"/>
          <w:color w:val="C00000"/>
        </w:rPr>
      </w:pPr>
      <w:r>
        <w:rPr>
          <w:rFonts w:ascii="Times New Roman" w:hAnsi="Times New Roman" w:cs="Times New Roman"/>
          <w:b/>
        </w:rPr>
        <w:t xml:space="preserve">В) Решите задачи:                                                                                                                                            </w:t>
      </w:r>
      <w:r w:rsidRPr="00C7548A">
        <w:rPr>
          <w:rFonts w:ascii="Times New Roman" w:hAnsi="Times New Roman" w:cs="Times New Roman"/>
          <w:color w:val="C00000"/>
        </w:rPr>
        <w:t>1) Катер прошел по озеру 2 км в северо-восточном, а затем еще 1 км в северном направлении. Определите модуль и направление перемещения с помощью линейки и построения в тетради.</w:t>
      </w:r>
    </w:p>
    <w:p w:rsidR="00865891" w:rsidRPr="00C7548A" w:rsidRDefault="00865891" w:rsidP="00865891">
      <w:pPr>
        <w:spacing w:after="0"/>
        <w:rPr>
          <w:rFonts w:ascii="Times New Roman" w:hAnsi="Times New Roman" w:cs="Times New Roman"/>
          <w:color w:val="C00000"/>
        </w:rPr>
      </w:pPr>
      <w:r w:rsidRPr="00C7548A">
        <w:rPr>
          <w:rFonts w:ascii="Times New Roman" w:hAnsi="Times New Roman" w:cs="Times New Roman"/>
          <w:color w:val="C00000"/>
        </w:rPr>
        <w:t>2) Вертолет, пролетев в горизонтальном полете по прямой 40 км, повернул под углом 90 град и пролетел еще 30 км. Определите путь и перемещение вертолета? ( Перемещение определяем по теореме Пифагора)</w:t>
      </w:r>
    </w:p>
    <w:p w:rsidR="00865891" w:rsidRDefault="00865891" w:rsidP="0086589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Запишите в тетради решение задач </w:t>
      </w:r>
      <w:proofErr w:type="spellStart"/>
      <w:proofErr w:type="gramStart"/>
      <w:r>
        <w:rPr>
          <w:rFonts w:ascii="Times New Roman" w:hAnsi="Times New Roman" w:cs="Times New Roman"/>
        </w:rPr>
        <w:t>Упр</w:t>
      </w:r>
      <w:proofErr w:type="spellEnd"/>
      <w:proofErr w:type="gramEnd"/>
      <w:r>
        <w:rPr>
          <w:rFonts w:ascii="Times New Roman" w:hAnsi="Times New Roman" w:cs="Times New Roman"/>
        </w:rPr>
        <w:t xml:space="preserve"> 2д (2,3)</w:t>
      </w:r>
    </w:p>
    <w:p w:rsidR="00865891" w:rsidRDefault="00865891" w:rsidP="00865891">
      <w:pPr>
        <w:spacing w:after="0"/>
        <w:rPr>
          <w:rFonts w:ascii="Times New Roman" w:hAnsi="Times New Roman" w:cs="Times New Roman"/>
          <w:b/>
        </w:rPr>
      </w:pPr>
    </w:p>
    <w:p w:rsidR="00865891" w:rsidRPr="00BB06DD" w:rsidRDefault="00865891" w:rsidP="00865891">
      <w:pPr>
        <w:rPr>
          <w:rFonts w:ascii="Times New Roman" w:hAnsi="Times New Roman" w:cs="Times New Roman"/>
        </w:rPr>
      </w:pPr>
      <w:r w:rsidRPr="00BB06DD">
        <w:rPr>
          <w:rFonts w:ascii="Times New Roman" w:hAnsi="Times New Roman" w:cs="Times New Roman"/>
          <w:b/>
        </w:rPr>
        <w:lastRenderedPageBreak/>
        <w:t>Критерии оценивания</w:t>
      </w:r>
      <w:r w:rsidRPr="00BB06DD">
        <w:rPr>
          <w:rFonts w:ascii="Times New Roman" w:hAnsi="Times New Roman" w:cs="Times New Roman"/>
        </w:rPr>
        <w:t xml:space="preserve">:  1 балл – за 1 правильный ответ в каждом задании. В  результате: «5»  -  10-9баллов; «4» - 8-7 баллов; «3» - 5-6 баллов; «2» - 0-4 балла </w:t>
      </w:r>
    </w:p>
    <w:p w:rsidR="00865891" w:rsidRPr="0087443A" w:rsidRDefault="00865891" w:rsidP="00865891">
      <w:pPr>
        <w:spacing w:after="0"/>
        <w:rPr>
          <w:rFonts w:ascii="Times New Roman" w:hAnsi="Times New Roman" w:cs="Times New Roman"/>
          <w:b/>
        </w:rPr>
      </w:pPr>
    </w:p>
    <w:p w:rsidR="00865891" w:rsidRPr="007A7B3C" w:rsidRDefault="00865891" w:rsidP="0086589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865891" w:rsidRPr="007A7B3C" w:rsidTr="00175230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891" w:rsidRPr="007A7B3C" w:rsidRDefault="00865891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891" w:rsidRPr="007A7B3C" w:rsidRDefault="00865891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91" w:rsidRPr="007A7B3C" w:rsidRDefault="00865891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891" w:rsidRPr="007A7B3C" w:rsidRDefault="00865891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891" w:rsidRPr="007A7B3C" w:rsidTr="001752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91" w:rsidRPr="007A7B3C" w:rsidRDefault="00865891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891" w:rsidRPr="007A7B3C" w:rsidRDefault="00865891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91" w:rsidRPr="007A7B3C" w:rsidRDefault="00865891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891" w:rsidRPr="007A7B3C" w:rsidRDefault="00865891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891" w:rsidRPr="007A7B3C" w:rsidTr="00175230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891" w:rsidRPr="007A7B3C" w:rsidRDefault="00865891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7A7B3C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91" w:rsidRPr="007A7B3C" w:rsidRDefault="00865891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891" w:rsidRPr="007A7B3C" w:rsidTr="00175230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91" w:rsidRPr="007A7B3C" w:rsidRDefault="00865891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91" w:rsidRPr="007A7B3C" w:rsidRDefault="00865891" w:rsidP="0017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891" w:rsidRDefault="00865891" w:rsidP="00865891">
      <w:pPr>
        <w:spacing w:after="0"/>
        <w:rPr>
          <w:rFonts w:ascii="Times New Roman" w:hAnsi="Times New Roman" w:cs="Times New Roman"/>
        </w:rPr>
      </w:pPr>
    </w:p>
    <w:p w:rsidR="00865891" w:rsidRPr="00424393" w:rsidRDefault="00865891" w:rsidP="00865891">
      <w:pPr>
        <w:spacing w:after="0"/>
        <w:rPr>
          <w:rFonts w:ascii="Times New Roman" w:hAnsi="Times New Roman" w:cs="Times New Roman"/>
        </w:rPr>
      </w:pPr>
    </w:p>
    <w:p w:rsidR="00865891" w:rsidRPr="00B243D1" w:rsidRDefault="00865891" w:rsidP="008658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43D1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B243D1">
        <w:rPr>
          <w:rFonts w:ascii="Times New Roman" w:hAnsi="Times New Roman" w:cs="Times New Roman"/>
          <w:b/>
          <w:sz w:val="24"/>
          <w:szCs w:val="24"/>
        </w:rPr>
        <w:t>Сарыбаева</w:t>
      </w:r>
      <w:proofErr w:type="spellEnd"/>
      <w:r w:rsidRPr="00B243D1">
        <w:rPr>
          <w:rFonts w:ascii="Times New Roman" w:hAnsi="Times New Roman" w:cs="Times New Roman"/>
          <w:b/>
          <w:sz w:val="24"/>
          <w:szCs w:val="24"/>
        </w:rPr>
        <w:t xml:space="preserve"> К.А., учитель физики при поддержке ГНМНТО ШЛ  №28</w:t>
      </w:r>
    </w:p>
    <w:p w:rsidR="00865891" w:rsidRPr="007A7B3C" w:rsidRDefault="00865891" w:rsidP="008658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B3C">
        <w:rPr>
          <w:rFonts w:ascii="Times New Roman" w:hAnsi="Times New Roman" w:cs="Times New Roman"/>
          <w:sz w:val="24"/>
          <w:szCs w:val="24"/>
        </w:rPr>
        <w:t xml:space="preserve"> Управления образования </w:t>
      </w:r>
      <w:proofErr w:type="spellStart"/>
      <w:r w:rsidRPr="007A7B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A7B3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7A7B3C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865891" w:rsidRPr="007A7B3C" w:rsidRDefault="00865891" w:rsidP="008658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891" w:rsidRDefault="00865891" w:rsidP="00865891"/>
    <w:p w:rsidR="00865891" w:rsidRDefault="00865891" w:rsidP="00865891">
      <w:pPr>
        <w:rPr>
          <w:lang w:val="en-US"/>
        </w:rPr>
      </w:pPr>
    </w:p>
    <w:p w:rsidR="00865891" w:rsidRPr="002334C5" w:rsidRDefault="00865891" w:rsidP="00865891">
      <w:pPr>
        <w:rPr>
          <w:lang w:val="en-US"/>
        </w:rPr>
      </w:pPr>
    </w:p>
    <w:p w:rsidR="00865891" w:rsidRPr="002334C5" w:rsidRDefault="00865891" w:rsidP="00865891">
      <w:pPr>
        <w:rPr>
          <w:lang w:val="en-US"/>
        </w:rPr>
      </w:pPr>
    </w:p>
    <w:p w:rsidR="00865891" w:rsidRPr="002334C5" w:rsidRDefault="00865891" w:rsidP="00865891">
      <w:pPr>
        <w:rPr>
          <w:lang w:val="en-US"/>
        </w:rPr>
      </w:pPr>
    </w:p>
    <w:p w:rsidR="00865891" w:rsidRPr="002334C5" w:rsidRDefault="00865891" w:rsidP="00865891">
      <w:pPr>
        <w:rPr>
          <w:lang w:val="en-US"/>
        </w:rPr>
      </w:pPr>
    </w:p>
    <w:p w:rsidR="00865891" w:rsidRPr="002334C5" w:rsidRDefault="00865891" w:rsidP="00865891">
      <w:pPr>
        <w:rPr>
          <w:lang w:val="en-US"/>
        </w:rPr>
      </w:pPr>
    </w:p>
    <w:p w:rsidR="00865891" w:rsidRDefault="00865891" w:rsidP="00865891">
      <w:pPr>
        <w:rPr>
          <w:lang w:val="en-US"/>
        </w:rPr>
      </w:pPr>
    </w:p>
    <w:p w:rsidR="00865891" w:rsidRPr="002334C5" w:rsidRDefault="00865891" w:rsidP="00865891">
      <w:pPr>
        <w:ind w:firstLine="708"/>
        <w:rPr>
          <w:lang w:val="en-US"/>
        </w:rPr>
      </w:pPr>
    </w:p>
    <w:p w:rsidR="00E07EC7" w:rsidRDefault="00E07EC7">
      <w:bookmarkStart w:id="0" w:name="_GoBack"/>
      <w:bookmarkEnd w:id="0"/>
    </w:p>
    <w:sectPr w:rsidR="00E07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50A"/>
    <w:multiLevelType w:val="hybridMultilevel"/>
    <w:tmpl w:val="CBD41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7C8"/>
    <w:rsid w:val="00865891"/>
    <w:rsid w:val="00E07EC7"/>
    <w:rsid w:val="00F9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89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8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65891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86589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865891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unhideWhenUsed/>
    <w:rsid w:val="00865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5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58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89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8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65891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86589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865891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unhideWhenUsed/>
    <w:rsid w:val="00865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5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58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youtube.com/watch?v=4oZJE3Dn4os&amp;t=378s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3791</Characters>
  <Application>Microsoft Office Word</Application>
  <DocSecurity>0</DocSecurity>
  <Lines>31</Lines>
  <Paragraphs>8</Paragraphs>
  <ScaleCrop>false</ScaleCrop>
  <Company/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2020-08-03T15:38:00Z</dcterms:created>
  <dcterms:modified xsi:type="dcterms:W3CDTF">2020-08-03T15:38:00Z</dcterms:modified>
</cp:coreProperties>
</file>